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91" w:rsidRDefault="00CB188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ЗАТВЕРДЖЕНО</w:t>
      </w:r>
    </w:p>
    <w:p w:rsidR="0074274C" w:rsidRDefault="00CB188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>іщення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4274C">
        <w:rPr>
          <w:rFonts w:ascii="Times New Roman" w:hAnsi="Times New Roman" w:cs="Times New Roman"/>
          <w:sz w:val="20"/>
          <w:szCs w:val="20"/>
          <w:lang w:val="uk-UA"/>
        </w:rPr>
        <w:t xml:space="preserve"> виконавчого комітету </w:t>
      </w:r>
    </w:p>
    <w:p w:rsidR="0074274C" w:rsidRPr="00916AB9" w:rsidRDefault="00EE4C9E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r w:rsidRPr="00916AB9">
        <w:rPr>
          <w:rFonts w:ascii="Times New Roman" w:hAnsi="Times New Roman" w:cs="Times New Roman"/>
          <w:sz w:val="20"/>
          <w:szCs w:val="20"/>
          <w:lang w:val="uk-UA"/>
        </w:rPr>
        <w:t>15</w:t>
      </w:r>
      <w:r w:rsidR="007219AF" w:rsidRPr="00916AB9">
        <w:rPr>
          <w:rFonts w:ascii="Times New Roman" w:hAnsi="Times New Roman" w:cs="Times New Roman"/>
          <w:sz w:val="20"/>
          <w:szCs w:val="20"/>
          <w:lang w:val="uk-UA"/>
        </w:rPr>
        <w:t xml:space="preserve"> жовтня </w:t>
      </w:r>
      <w:r w:rsidR="0074274C" w:rsidRPr="00916AB9">
        <w:rPr>
          <w:rFonts w:ascii="Times New Roman" w:hAnsi="Times New Roman" w:cs="Times New Roman"/>
          <w:sz w:val="20"/>
          <w:szCs w:val="20"/>
          <w:lang w:val="uk-UA"/>
        </w:rPr>
        <w:t xml:space="preserve"> 20</w:t>
      </w:r>
      <w:r w:rsidRPr="00916AB9">
        <w:rPr>
          <w:rFonts w:ascii="Times New Roman" w:hAnsi="Times New Roman" w:cs="Times New Roman"/>
          <w:sz w:val="20"/>
          <w:szCs w:val="20"/>
          <w:lang w:val="uk-UA"/>
        </w:rPr>
        <w:t>20</w:t>
      </w:r>
      <w:r w:rsidR="0074274C" w:rsidRPr="00916AB9">
        <w:rPr>
          <w:rFonts w:ascii="Times New Roman" w:hAnsi="Times New Roman" w:cs="Times New Roman"/>
          <w:sz w:val="20"/>
          <w:szCs w:val="20"/>
          <w:lang w:val="uk-UA"/>
        </w:rPr>
        <w:t>р.</w:t>
      </w:r>
      <w:r w:rsidR="00CB188C" w:rsidRPr="00916AB9">
        <w:rPr>
          <w:rFonts w:ascii="Times New Roman" w:hAnsi="Times New Roman" w:cs="Times New Roman"/>
          <w:sz w:val="20"/>
          <w:szCs w:val="20"/>
          <w:lang w:val="uk-UA"/>
        </w:rPr>
        <w:t xml:space="preserve">  №</w:t>
      </w:r>
      <w:r w:rsidR="00916AB9" w:rsidRPr="00916AB9">
        <w:rPr>
          <w:rFonts w:ascii="Times New Roman" w:hAnsi="Times New Roman" w:cs="Times New Roman"/>
          <w:sz w:val="20"/>
          <w:szCs w:val="20"/>
          <w:lang w:val="uk-UA"/>
        </w:rPr>
        <w:t xml:space="preserve"> 134</w:t>
      </w:r>
      <w:r w:rsidR="00647036" w:rsidRPr="00916AB9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74274C" w:rsidRDefault="0074274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</w:p>
    <w:p w:rsidR="0074274C" w:rsidRDefault="0074274C" w:rsidP="0074274C">
      <w:pPr>
        <w:spacing w:line="240" w:lineRule="auto"/>
        <w:ind w:right="-284" w:firstLine="5245"/>
        <w:contextualSpacing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КОНКУРСНА ДОКУМЕНТАЦІЯ</w:t>
      </w:r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визначення виконавця послуг із вивезення та захоронення </w:t>
      </w:r>
    </w:p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твердих побутових відходів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23"/>
        <w:gridCol w:w="3222"/>
        <w:gridCol w:w="6044"/>
      </w:tblGrid>
      <w:tr w:rsidR="00B32158" w:rsidRPr="00D920FA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222" w:type="dxa"/>
          </w:tcPr>
          <w:p w:rsidR="0074274C" w:rsidRPr="00D920FA" w:rsidRDefault="0074274C" w:rsidP="0074274C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місцезнаходження організатора конкурсу</w:t>
            </w:r>
          </w:p>
        </w:tc>
        <w:tc>
          <w:tcPr>
            <w:tcW w:w="6044" w:type="dxa"/>
          </w:tcPr>
          <w:p w:rsidR="00370FE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</w:t>
            </w:r>
          </w:p>
          <w:p w:rsidR="0074274C" w:rsidRPr="00D920F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Шевченка, 50, м. </w:t>
            </w:r>
            <w:proofErr w:type="spellStart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Хмельницької області, 32400</w:t>
            </w:r>
          </w:p>
        </w:tc>
      </w:tr>
      <w:tr w:rsidR="00B32158" w:rsidRPr="00D920FA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222" w:type="dxa"/>
          </w:tcPr>
          <w:p w:rsidR="0074274C" w:rsidRPr="00D920FA" w:rsidRDefault="00D920FA" w:rsidP="00D920FA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проведення конкурсу</w:t>
            </w:r>
          </w:p>
        </w:tc>
        <w:tc>
          <w:tcPr>
            <w:tcW w:w="6044" w:type="dxa"/>
          </w:tcPr>
          <w:p w:rsidR="0074274C" w:rsidRPr="00D920FA" w:rsidRDefault="00D920FA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від </w:t>
            </w:r>
            <w:r w:rsidR="008555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8555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201</w:t>
            </w:r>
            <w:r w:rsidR="00423F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 </w:t>
            </w:r>
            <w:r w:rsidRPr="00637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="0085556A" w:rsidRPr="00637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20-30/2013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Постанови КМУ від 16.11.11</w:t>
            </w:r>
            <w:r w:rsidR="00115B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№1173 «Про надання послуг з вивезення побутових відходів» від 21.07.2005 №63, «Про затвердження порядку проведення конкурсу з надання </w:t>
            </w:r>
            <w:r w:rsidR="00370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житлово-комунальних послуг</w:t>
            </w:r>
            <w:r w:rsidR="00115B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370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Закону України «Про житлово-комунальні послуги», Закону України «Про відходи»</w:t>
            </w:r>
          </w:p>
        </w:tc>
      </w:tr>
      <w:tr w:rsidR="00B32158" w:rsidRPr="00464C39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222" w:type="dxa"/>
          </w:tcPr>
          <w:p w:rsidR="0074274C" w:rsidRPr="00D920FA" w:rsidRDefault="00370FEA" w:rsidP="00D920FA">
            <w:pPr>
              <w:ind w:right="-28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і час проведення конкурсу, прізвище  та посада, номер телефону особи, в якої можна ознайомитись з умовами надання послуг з вивезення побутових відходів</w:t>
            </w:r>
          </w:p>
        </w:tc>
        <w:tc>
          <w:tcPr>
            <w:tcW w:w="6044" w:type="dxa"/>
          </w:tcPr>
          <w:p w:rsidR="0074274C" w:rsidRPr="00FD5AC1" w:rsidRDefault="004137B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вул.</w:t>
            </w:r>
            <w:r w:rsidR="00914B3D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Шевченка, 50, зал засідань,  </w:t>
            </w:r>
            <w:r w:rsidR="00EE4C9E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  листопада 2020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 о </w:t>
            </w:r>
            <w:r w:rsidR="00464C39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914B3D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</w:t>
            </w:r>
          </w:p>
          <w:p w:rsidR="004137B5" w:rsidRPr="00D920FA" w:rsidRDefault="004137B5" w:rsidP="002C6B3C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Яценко</w:t>
            </w:r>
            <w:r w:rsidR="003828D6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С.М. заступник міського голови з питань діяльності виконавчих органів </w:t>
            </w:r>
            <w:r w:rsidR="002C6B3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ади, </w:t>
            </w:r>
            <w:proofErr w:type="spellStart"/>
            <w:r w:rsidR="002C6B3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</w:t>
            </w:r>
            <w:proofErr w:type="spellEnd"/>
            <w:r w:rsidR="002C6B3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 </w:t>
            </w:r>
            <w:r w:rsidR="003828D6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31-6-94</w:t>
            </w:r>
          </w:p>
        </w:tc>
      </w:tr>
      <w:tr w:rsidR="00B32158" w:rsidRPr="00FD5AC1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222" w:type="dxa"/>
          </w:tcPr>
          <w:p w:rsidR="0074274C" w:rsidRPr="00D920FA" w:rsidRDefault="003828D6" w:rsidP="003828D6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Кваліфікаційні вимоги до учасників конкурсу:</w:t>
            </w:r>
          </w:p>
        </w:tc>
        <w:tc>
          <w:tcPr>
            <w:tcW w:w="6044" w:type="dxa"/>
          </w:tcPr>
          <w:p w:rsidR="0074274C" w:rsidRDefault="003828D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1.Наявність матеріально-технічної бази, рівень забезпеченості учасників конкурсу матеріально-технічним обладнанням, необхідним для визначення конкурсу (додаток 2 до конкурсної документації)</w:t>
            </w:r>
          </w:p>
          <w:p w:rsidR="003828D6" w:rsidRDefault="003828D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Вартіст</w:t>
            </w:r>
            <w:r w:rsidR="00E34A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надання послуг з вивезення </w:t>
            </w:r>
            <w:r w:rsidR="007B7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побутових відходів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 повинна перевищувати :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</w:t>
            </w:r>
            <w:r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населення   -  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109,78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бюджетних установ -  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126,24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Pr="00E60244" w:rsidRDefault="003828D6" w:rsidP="0005468F">
            <w:pPr>
              <w:pStyle w:val="a4"/>
              <w:numPr>
                <w:ilvl w:val="0"/>
                <w:numId w:val="1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споживачі </w:t>
            </w:r>
            <w:r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 </w:t>
            </w:r>
            <w:r w:rsidR="00C622AD" w:rsidRP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622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53,68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грн./м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3828D6" w:rsidRDefault="003828D6" w:rsidP="0005468F">
            <w:pPr>
              <w:pStyle w:val="a4"/>
              <w:ind w:right="34" w:hanging="68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Досвід роботи з надання послуг з вивезення побутових відходів.</w:t>
            </w:r>
          </w:p>
          <w:p w:rsidR="003828D6" w:rsidRPr="003828D6" w:rsidRDefault="003828D6" w:rsidP="0005468F">
            <w:pPr>
              <w:pStyle w:val="a4"/>
              <w:ind w:right="34" w:hanging="68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Наявність та кількість працівників відповідної </w:t>
            </w:r>
            <w:r w:rsidR="00227D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кваліфікації</w:t>
            </w:r>
          </w:p>
        </w:tc>
      </w:tr>
      <w:tr w:rsidR="00B32158" w:rsidRPr="00FD5AC1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222" w:type="dxa"/>
          </w:tcPr>
          <w:p w:rsidR="0074274C" w:rsidRPr="00D920FA" w:rsidRDefault="00227D8F" w:rsidP="007B734A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послуг з вивезення побутових відходів та вимоги щодо якості надання послуг згідно з критерієм, що визначається відповідно до Постанови від 10.12. 2008 р. №1070 «Про затвердження правил надання послуг з вивезення побутових відходів»</w:t>
            </w:r>
          </w:p>
        </w:tc>
        <w:tc>
          <w:tcPr>
            <w:tcW w:w="6044" w:type="dxa"/>
          </w:tcPr>
          <w:p w:rsidR="0074274C" w:rsidRPr="00E60244" w:rsidRDefault="0089783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Орієнтовні річні обсяги накопичення відходів </w:t>
            </w:r>
            <w:r w:rsidR="00B020E7"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4149E" w:rsidRP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63,481</w:t>
            </w:r>
            <w:r w:rsid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414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м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89783A" w:rsidRDefault="0089783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978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978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повинні надаватися  з урахуванням  розміру території згідно з маршрутами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 транспортних засобів та схеми розташування контейнерних майданчиків </w:t>
            </w:r>
          </w:p>
          <w:p w:rsidR="0089783A" w:rsidRPr="0089783A" w:rsidRDefault="0089783A" w:rsidP="007B734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дотримання графіка вивезення поб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тових відходів, погодженого з 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C5626" w:rsidRP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Дунаєвецькою</w:t>
            </w:r>
            <w:proofErr w:type="spellEnd"/>
            <w:r w:rsidR="003C5626" w:rsidRP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іськ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</w:t>
            </w:r>
            <w:r w:rsidR="003C56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дою</w:t>
            </w:r>
          </w:p>
        </w:tc>
      </w:tr>
      <w:tr w:rsidR="00B32158" w:rsidRPr="003B7294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222" w:type="dxa"/>
          </w:tcPr>
          <w:p w:rsidR="0074274C" w:rsidRPr="00D920FA" w:rsidRDefault="0089783A" w:rsidP="0089783A">
            <w:pPr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документів, оригінали або копії яких подаються учасниками конкурсу для підтвердження відповідності учасників встановленим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кваліфікаційним вимогам</w:t>
            </w:r>
          </w:p>
        </w:tc>
        <w:tc>
          <w:tcPr>
            <w:tcW w:w="6044" w:type="dxa"/>
          </w:tcPr>
          <w:p w:rsidR="0074274C" w:rsidRDefault="0020744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6.1. Заява на участь у Конкурсі(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конкурсної документації)</w:t>
            </w:r>
          </w:p>
          <w:p w:rsidR="00207445" w:rsidRDefault="00207445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6.2.Інші: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6.2.1 Копія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балансового звіту суб'єкта господарювання за останній звітній період;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6.2.2 Копія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довідки відповідних органів державної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податкової служби і Пенсійного фонду України про відсутність (наявність) заборгованості за податковими зобов'язаннями та </w:t>
            </w:r>
            <w:proofErr w:type="spellStart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платежами</w:t>
            </w:r>
            <w:proofErr w:type="spellEnd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Пенсійного фонду України;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6.2.3 Довідка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містить інформацію про технічний потенціал суб'єкта господарювання (кількість спеціально обладнаних транспортних засобів, які перебувають на балансі суб'єкта господарювання, наявність власної ремонтної бази та контейнерного парку тощо);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6.2.4 Довідка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містить відомості про обсяги надання послуг із збирання та перевезення твердих, великогабаритних, ремонтних, рідких побутових відходів за останній рік;</w:t>
            </w:r>
          </w:p>
          <w:p w:rsidR="004A1B41" w:rsidRPr="00496882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6.2.5 Копії 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технічних паспортів на спеціально обладнані транспортні засоби та довідки про проходження ними технічного огляду;</w:t>
            </w:r>
          </w:p>
          <w:p w:rsidR="004A1B41" w:rsidRPr="00835855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6.2.6 Д</w:t>
            </w:r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овідки-характеристики спеціально обладнаних транспортних засобів: тип, вантажопідйомність, наявність пристроїв автоматизованого </w:t>
            </w:r>
            <w:proofErr w:type="spellStart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геоінформаційного</w:t>
            </w:r>
            <w:proofErr w:type="spellEnd"/>
            <w:r w:rsidRPr="004968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контролю та супроводу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перевезення побутових відходів, реєстраційний номер, найменування організації, якій належать спеціально обладнані транспортні засоби, номер телефону керівника такої організації;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6.2.7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овідк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умов для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щоденного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спеціально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обладнаних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паркування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технічного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6.2.8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овідки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проходження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водіями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огляду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4A1B41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6.2.9 Д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містить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досвід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7522C2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6.2.10 Д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містить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інформацію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залучених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учасником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до повторного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вторинна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сировина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відправляються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захоронення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A1B41" w:rsidRPr="004A1B41" w:rsidRDefault="007522C2" w:rsidP="004A1B41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6.2.11 І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нших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подаються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бажанням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учасника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конкурсу і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містять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надавати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вивезення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відходів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роздільного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інформація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диспетчерської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належного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рівня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якості</w:t>
            </w:r>
            <w:proofErr w:type="spellEnd"/>
            <w:r w:rsidR="004A1B41" w:rsidRPr="004A1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Інші документи: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Довідка складена в довільній формі, яка містить відомості про підприємство: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 реквізити (адреса – юридична та фактична, телефон, факс, телефон для контактів);</w:t>
            </w:r>
          </w:p>
          <w:p w:rsidR="000D3E44" w:rsidRDefault="000D3E44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керівний склад  ( посада, ПІБ, телефон для контактів) – для юридичних осіб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форма власності та юридичний статус, організаційно-правова форма (для юридичних осіб)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.2. Копія свідоцтва про державну реєстрацію (для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юридичних осіб та суб’єктів підприємницької діяльності)</w:t>
            </w:r>
          </w:p>
          <w:p w:rsidR="00B40446" w:rsidRDefault="00B40446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  <w:r w:rsidR="007522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.3.</w:t>
            </w:r>
            <w:r w:rsidR="008D41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Копія довідки ЄДРПОУ (для юридичних осіб)</w:t>
            </w:r>
          </w:p>
          <w:p w:rsidR="008D41EC" w:rsidRDefault="008D41E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Примітка:</w:t>
            </w:r>
          </w:p>
          <w:p w:rsidR="00BA377B" w:rsidRDefault="00BA377B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усі документи (за винятком оригіналів), </w:t>
            </w:r>
            <w:r w:rsidR="00454F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виданих іншими установами, повинні бути завірені власною печаткою учасника конкурсу;</w:t>
            </w:r>
          </w:p>
          <w:p w:rsidR="00FD28EC" w:rsidRDefault="00FD28EC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разі необхідності конкурсна комісія має право </w:t>
            </w:r>
            <w:r w:rsidR="003B72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запросити від будь-якого учасника конкурсу підтвердження відповідності його кваліфікаційним вимогам чи звернутися за підтвердженням такої інформації до державних органів або відповідних  експертних установ, організацій;</w:t>
            </w:r>
          </w:p>
          <w:p w:rsidR="003B7294" w:rsidRPr="00BA377B" w:rsidRDefault="003B7294" w:rsidP="0005468F">
            <w:pPr>
              <w:pStyle w:val="a4"/>
              <w:numPr>
                <w:ilvl w:val="0"/>
                <w:numId w:val="2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документи, які були додані до заявки повторно не подаються</w:t>
            </w:r>
          </w:p>
        </w:tc>
      </w:tr>
      <w:tr w:rsidR="00B32158" w:rsidRPr="00B4044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3222" w:type="dxa"/>
          </w:tcPr>
          <w:p w:rsidR="0074274C" w:rsidRPr="00D920FA" w:rsidRDefault="00281B8A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 території, де повинні надаватися послуги з вивезення побутових відходів</w:t>
            </w:r>
          </w:p>
        </w:tc>
        <w:tc>
          <w:tcPr>
            <w:tcW w:w="6044" w:type="dxa"/>
          </w:tcPr>
          <w:p w:rsidR="0074274C" w:rsidRPr="00A95A56" w:rsidRDefault="00281B8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Територія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  <w:r w:rsidR="00A95A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661,18 км</w:t>
            </w:r>
            <w:r w:rsidR="00A95A5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2 </w:t>
            </w:r>
          </w:p>
        </w:tc>
      </w:tr>
      <w:tr w:rsidR="00B32158" w:rsidRPr="00B40446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222" w:type="dxa"/>
          </w:tcPr>
          <w:p w:rsidR="0074274C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  об’єктів утворення побутових відходів за джерелами їх утворення</w:t>
            </w:r>
          </w:p>
          <w:p w:rsidR="00D658FE" w:rsidRPr="00D920FA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044" w:type="dxa"/>
          </w:tcPr>
          <w:p w:rsidR="0074274C" w:rsidRPr="00D920FA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32158" w:rsidRPr="00EE4C9E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3222" w:type="dxa"/>
          </w:tcPr>
          <w:p w:rsidR="0074274C" w:rsidRPr="00835855" w:rsidRDefault="00D658FE" w:rsidP="00D658F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Багатоквартирні  житлові будинки:</w:t>
            </w:r>
          </w:p>
          <w:p w:rsidR="00D658FE" w:rsidRPr="00835855" w:rsidRDefault="00D658FE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будинків</w:t>
            </w:r>
            <w:r w:rsidR="00141ED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, тому числі будинки з п’ятьма і більше поверхами із сміттєпроводами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41ED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мешканців  таких будинків;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будинків, їх характеристика залежно від наявності видів благоустрою (каналізації, центрального опалення, водо- та газопостачання);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будинків у яких відсутнє централізоване  водопостачання та </w:t>
            </w:r>
            <w:proofErr w:type="spellStart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каналізація,а</w:t>
            </w:r>
            <w:proofErr w:type="spellEnd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рідкі відходи зберігаються у вигрібних ямах;</w:t>
            </w:r>
          </w:p>
          <w:p w:rsidR="00141EDC" w:rsidRPr="00835855" w:rsidRDefault="00141EDC" w:rsidP="00D658F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про власників або наймачів,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користувачів, у тому числі орендарів джерел</w:t>
            </w:r>
            <w:r w:rsidR="001727DA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утворення побутових відходів;</w:t>
            </w:r>
          </w:p>
          <w:p w:rsidR="00D658FE" w:rsidRPr="00835855" w:rsidRDefault="00D658FE" w:rsidP="002339A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наявність, кількість місцезнаходженні, об’єм і належність контейнерів (контейнерних майданчиків) для зберігання  та збирання </w:t>
            </w:r>
            <w:r w:rsidR="002339AA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різних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побутових відходів</w:t>
            </w:r>
          </w:p>
        </w:tc>
        <w:tc>
          <w:tcPr>
            <w:tcW w:w="6044" w:type="dxa"/>
          </w:tcPr>
          <w:p w:rsid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116  будинків</w:t>
            </w:r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території м.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6628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1,2,3,5,9- ти поверхові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10673 мешканців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FD5AC1" w:rsidRDefault="00022C3D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збору ТПВ - 35</w:t>
            </w:r>
            <w:r w:rsidR="00FE290A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шт., об’ємом  0,75 м</w:t>
            </w:r>
            <w:r w:rsidR="00FE290A" w:rsidRPr="00FD5AC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FE290A" w:rsidRPr="00FD5AC1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  <w:p w:rsidR="00FE290A" w:rsidRPr="00FD5AC1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proofErr w:type="spellStart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Євроконтейнер</w:t>
            </w:r>
            <w:proofErr w:type="spellEnd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- </w:t>
            </w:r>
            <w:r w:rsidR="00022C3D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об’ємом  1,1 м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FE290A" w:rsidRPr="00FD5AC1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  <w:p w:rsidR="00FE290A" w:rsidRPr="00FD5AC1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Контейнери під збір пластику/скла - </w:t>
            </w:r>
            <w:r w:rsidR="007E242B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шт. об’ємом 1,1м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  <w:p w:rsidR="00D658FE" w:rsidRPr="00FD5AC1" w:rsidRDefault="00FE290A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</w:t>
            </w:r>
            <w:r w:rsidR="00022C3D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ейнерні сміттєві майданчики – 96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  <w:p w:rsidR="008F5C2C" w:rsidRPr="00EE4C9E" w:rsidRDefault="008F5C2C" w:rsidP="00FE290A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8F5C2C" w:rsidRPr="00EE4C9E" w:rsidRDefault="008F5C2C" w:rsidP="00FE290A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8F5C2C" w:rsidRPr="00EE4C9E" w:rsidRDefault="008F5C2C" w:rsidP="00FE290A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8F5C2C" w:rsidRPr="00EE4C9E" w:rsidRDefault="008F5C2C" w:rsidP="00FE290A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8F5C2C" w:rsidRPr="007E242B" w:rsidRDefault="00022C3D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Відсутня каналізація 2</w:t>
            </w:r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ж/б (вул. Ярова, 5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Базарна 24, </w:t>
            </w:r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 </w:t>
            </w:r>
          </w:p>
          <w:p w:rsidR="008F5C2C" w:rsidRPr="007E242B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Pr="007E242B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Pr="00EE4C9E" w:rsidRDefault="008F5C2C" w:rsidP="008F5C2C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Фізичні та юридичні особи</w:t>
            </w: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Default="008F5C2C" w:rsidP="008F5C2C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F5C2C" w:rsidRPr="00EE4C9E" w:rsidRDefault="007E242B" w:rsidP="008F5C2C">
            <w:pPr>
              <w:ind w:right="34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 вісім</w:t>
            </w:r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сміттєвих майданчика для роздільного збирання відходів розміщених  за </w:t>
            </w:r>
            <w:proofErr w:type="spellStart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м. </w:t>
            </w:r>
            <w:proofErr w:type="spellStart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8F5C2C"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Київська, 24 вул.</w:t>
            </w:r>
            <w:r w:rsidRPr="007E2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Київська, 22, вул. Київська 4, вул. Шевченка 116, вул. Шевченка 92, вул. Шевченка 121-127, вул. МТС 23</w:t>
            </w:r>
            <w:r w:rsidR="008F5C2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(євро контейнери   3</w:t>
            </w:r>
            <w:r w:rsidR="00022C3D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8F5C2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од. об’ємом – 1,1м</w:t>
            </w:r>
            <w:r w:rsidR="008F5C2C" w:rsidRPr="00FD5AC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 w:rsidR="008F5C2C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F5C2C" w:rsidRPr="00E904F5" w:rsidRDefault="008F5C2C" w:rsidP="00FE290A">
            <w:pPr>
              <w:ind w:right="34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</w:tc>
      </w:tr>
      <w:tr w:rsidR="00B32158" w:rsidRPr="004F3F50" w:rsidTr="00FE290A">
        <w:tc>
          <w:tcPr>
            <w:tcW w:w="623" w:type="dxa"/>
          </w:tcPr>
          <w:p w:rsidR="0074274C" w:rsidRPr="00D920FA" w:rsidRDefault="0074274C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8.2</w:t>
            </w:r>
          </w:p>
        </w:tc>
        <w:tc>
          <w:tcPr>
            <w:tcW w:w="3222" w:type="dxa"/>
          </w:tcPr>
          <w:p w:rsidR="0074274C" w:rsidRPr="00835855" w:rsidRDefault="004F3F50" w:rsidP="004F3F5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Одноквартирні житлові будинки:</w:t>
            </w:r>
          </w:p>
          <w:p w:rsidR="004F3F50" w:rsidRPr="00835855" w:rsidRDefault="002339AA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будинків кількість </w:t>
            </w:r>
            <w:r w:rsidR="004F3F50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мешканців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таких будинків;</w:t>
            </w:r>
          </w:p>
          <w:p w:rsidR="002339AA" w:rsidRPr="00835855" w:rsidRDefault="002339AA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місцезнаходження будинків, їх характеристика залежно від наявності видів благоустрою(каналізації, центрального опалення, водо- та газопостачання);</w:t>
            </w:r>
          </w:p>
          <w:p w:rsidR="00D0492C" w:rsidRPr="00835855" w:rsidRDefault="00D0492C" w:rsidP="004F3F50">
            <w:pPr>
              <w:pStyle w:val="a4"/>
              <w:numPr>
                <w:ilvl w:val="0"/>
                <w:numId w:val="4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будинків, у яких відсутнє централізоване водопостачання та каналізація, а рідкі відходи зберігаються у вигрібних ямах;</w:t>
            </w:r>
          </w:p>
          <w:p w:rsidR="004F3F50" w:rsidRPr="00835855" w:rsidRDefault="004F3F50" w:rsidP="00D0492C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наявність, кількість місцезнаходженні, об’єм і належність контейнерів (контейнерних майданчиків) для зберігання  та збирання </w:t>
            </w:r>
            <w:r w:rsidR="00D0492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різних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побутових відходів</w:t>
            </w:r>
            <w:r w:rsidR="00D0492C"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0492C" w:rsidRPr="00835855" w:rsidRDefault="00D0492C" w:rsidP="00D0492C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  <w:proofErr w:type="spellStart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під’їздних</w:t>
            </w:r>
            <w:proofErr w:type="spellEnd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шляхів;</w:t>
            </w:r>
          </w:p>
        </w:tc>
        <w:tc>
          <w:tcPr>
            <w:tcW w:w="6044" w:type="dxa"/>
          </w:tcPr>
          <w:p w:rsidR="0074274C" w:rsidRDefault="0074274C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F3F50" w:rsidRDefault="004F3F50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12311 будинок</w:t>
            </w:r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 них 503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 м. </w:t>
            </w:r>
            <w:proofErr w:type="spellStart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FE290A" w:rsidRPr="008540E7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540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24622 мешканців</w:t>
            </w: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:rsidR="00FE290A" w:rsidRPr="005C5E0F" w:rsidRDefault="00FE290A" w:rsidP="00FE290A">
            <w:pPr>
              <w:ind w:right="34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</w:p>
          <w:p w:rsidR="00FE290A" w:rsidRPr="00FD5AC1" w:rsidRDefault="00022C3D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FE290A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шт. об’ємом  0,75 м</w:t>
            </w:r>
            <w:r w:rsidR="00FE290A" w:rsidRPr="00FD5AC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  <w:r w:rsidR="00FE290A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(по місту)</w:t>
            </w:r>
          </w:p>
          <w:p w:rsidR="00FE290A" w:rsidRP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161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селах – подвірний збір</w:t>
            </w:r>
          </w:p>
          <w:p w:rsidR="000B4794" w:rsidRDefault="000B4794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водопостачання:1221 будинків в сільській місцевості</w:t>
            </w:r>
          </w:p>
          <w:p w:rsidR="000B4794" w:rsidRDefault="000B4794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Водовідведення – 244 будинків по місту.</w:t>
            </w: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21DB" w:rsidRDefault="005821DB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6170F" w:rsidRPr="00235148" w:rsidRDefault="0016170F" w:rsidP="00FE290A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-бетонні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грунтові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дороги</w:t>
            </w:r>
          </w:p>
        </w:tc>
      </w:tr>
      <w:tr w:rsidR="00FE290A" w:rsidRPr="00235148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8.3</w:t>
            </w:r>
          </w:p>
        </w:tc>
        <w:tc>
          <w:tcPr>
            <w:tcW w:w="3222" w:type="dxa"/>
          </w:tcPr>
          <w:p w:rsidR="00FE290A" w:rsidRPr="00835855" w:rsidRDefault="00FE290A" w:rsidP="000F7D5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Підприємства, установи, організації, суб’єкти підприємницької  діяльності:</w:t>
            </w:r>
          </w:p>
          <w:p w:rsidR="00FE290A" w:rsidRPr="00835855" w:rsidRDefault="00FE290A" w:rsidP="00B32158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кількість та перелік підприємств, установ та </w:t>
            </w: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організацій, їх характеристика (бюджетні або інші споживачі, наявність каналізації, центрального </w:t>
            </w:r>
            <w:proofErr w:type="spellStart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опаленн</w:t>
            </w:r>
            <w:proofErr w:type="spellEnd"/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водо- та газопостачання), місцезнаходження, кількість , об’єм, місцезнаходження та належність контейнерів;</w:t>
            </w:r>
          </w:p>
          <w:p w:rsidR="00FE290A" w:rsidRPr="00835855" w:rsidRDefault="00FE290A" w:rsidP="00B32158">
            <w:pPr>
              <w:pStyle w:val="a4"/>
              <w:numPr>
                <w:ilvl w:val="0"/>
                <w:numId w:val="5"/>
              </w:num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зелених насаджень на території, установи та організації (у разі їх наявності);</w:t>
            </w:r>
          </w:p>
        </w:tc>
        <w:tc>
          <w:tcPr>
            <w:tcW w:w="6044" w:type="dxa"/>
          </w:tcPr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E290A" w:rsidRDefault="00FE290A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22C3D" w:rsidRDefault="00022C3D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346</w:t>
            </w:r>
          </w:p>
          <w:p w:rsidR="00022C3D" w:rsidRDefault="00022C3D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2C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контейнерів  об’ємом – 1,1м3</w:t>
            </w:r>
          </w:p>
          <w:p w:rsidR="00FE290A" w:rsidRDefault="00022C3D" w:rsidP="00E4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2C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  контейнерів об’ємом  0,75 м3</w:t>
            </w:r>
          </w:p>
          <w:p w:rsidR="00022C3D" w:rsidRPr="00022C3D" w:rsidRDefault="00FE290A" w:rsidP="00022C3D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2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</w:t>
            </w:r>
            <w:r w:rsidR="00022C3D" w:rsidRPr="00022C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  контейнерів об’ємом  0,75 м3</w:t>
            </w:r>
          </w:p>
          <w:p w:rsidR="00FE290A" w:rsidRPr="00022C3D" w:rsidRDefault="00022C3D" w:rsidP="00022C3D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22C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(Належать </w:t>
            </w:r>
            <w:r w:rsidR="007546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організаціям)</w:t>
            </w:r>
          </w:p>
        </w:tc>
      </w:tr>
      <w:tr w:rsidR="00FE290A" w:rsidRPr="00107ECA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9.</w:t>
            </w:r>
          </w:p>
        </w:tc>
        <w:tc>
          <w:tcPr>
            <w:tcW w:w="3222" w:type="dxa"/>
          </w:tcPr>
          <w:p w:rsidR="00FE290A" w:rsidRPr="00835855" w:rsidRDefault="00FE290A" w:rsidP="00B32158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Характеристика, включаючи потужність та місцезнаходження об’єктів поводження з  побутовими відходами (об’єкти перероблення, сортування, утилізації, видалення відходів, об’єкти поводження з небезпечними  відходами у складі побутових відходів тощо )  відповідно до правил благоустрою територій населеного пункту, розроблених з урахуванням схеми санітарного очищення населеного пункту;</w:t>
            </w:r>
          </w:p>
        </w:tc>
        <w:tc>
          <w:tcPr>
            <w:tcW w:w="6044" w:type="dxa"/>
          </w:tcPr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Потужність а становить  </w:t>
            </w:r>
            <w:r w:rsidR="009A5A7A" w:rsidRPr="009A5A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1213</w:t>
            </w:r>
            <w:r w:rsidR="009A5A7A" w:rsidRPr="009A5A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A5A7A" w:rsidRPr="009A5A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772</w:t>
            </w:r>
            <w:r w:rsidR="009A5A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3 </w:t>
            </w:r>
          </w:p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Загальна площа території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сміттєзвалища </w:t>
            </w:r>
            <w:r w:rsidRPr="00E602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13,133 га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Хмельницької області,  3 км на південний схід від міста.</w:t>
            </w:r>
          </w:p>
          <w:p w:rsidR="00FE290A" w:rsidRPr="00160F86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території сміттєзвалища встановлена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сміттєсортувальна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лінія </w:t>
            </w:r>
            <w:r w:rsidRPr="00F12E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потужністю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/зміна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222" w:type="dxa"/>
          </w:tcPr>
          <w:p w:rsidR="00FE290A" w:rsidRPr="00835855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Вимоги до конкурсних пропозицій</w:t>
            </w:r>
          </w:p>
        </w:tc>
        <w:tc>
          <w:tcPr>
            <w:tcW w:w="6044" w:type="dxa"/>
          </w:tcPr>
          <w:p w:rsidR="00FE290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Конкурсна пропозиція, яка подається учасником повинна складатись із: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32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32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підтверджують  повноваження посадової особи щодо підпису пропозицій;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довідка про відповідність  конкурсної пропозиції учасника вимогам на предмет конкурсу;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-документального підтвердження інформації про її відповідність кваліфікаційним критеріям;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пропозиція подається в друкованому  вигляді;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Всі сторінки конкурсної документації повинні бути завірені підписом та печаткою учасника;</w:t>
            </w:r>
          </w:p>
          <w:p w:rsidR="00FE290A" w:rsidRDefault="00FE290A" w:rsidP="0005468F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Конкурсна пропозиція подається за підписом  учасника, пронумерована, прошита та скріплена печаткою у запечатаному конверті.</w:t>
            </w:r>
          </w:p>
          <w:p w:rsidR="00FE290A" w:rsidRPr="00D920FA" w:rsidRDefault="00FE290A" w:rsidP="00A27410">
            <w:pPr>
              <w:ind w:right="3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Конкурсні пропозиції реєструються конкурсною комісією в журналі обліку.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Критерії оцінки конкурсних пропозицій</w:t>
            </w:r>
          </w:p>
        </w:tc>
        <w:tc>
          <w:tcPr>
            <w:tcW w:w="6044" w:type="dxa"/>
          </w:tcPr>
          <w:p w:rsidR="00FE290A" w:rsidRPr="00D920FA" w:rsidRDefault="00FE290A" w:rsidP="00835855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критеріїв та методику оцінки зазначено у Додатку </w:t>
            </w:r>
            <w:r w:rsidR="008358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5C5E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конкурсної документації</w:t>
            </w:r>
          </w:p>
        </w:tc>
      </w:tr>
      <w:tr w:rsidR="00FE290A" w:rsidRPr="00C7239E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організатором конкурсу зборів його учасників з метою надання роз’яснень щодо  змісту конкурсної документації та внесення в неї змін</w:t>
            </w:r>
          </w:p>
        </w:tc>
        <w:tc>
          <w:tcPr>
            <w:tcW w:w="6044" w:type="dxa"/>
          </w:tcPr>
          <w:p w:rsidR="00FE290A" w:rsidRPr="00D920FA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разі надходження двох і більше звернень про надання роз’яснень щодо змісту конкурсної документації, організатор проводить збори його учасників з метою  надання відповідних роз’яснень. Про місце, час та дату проведення  зборів організатор конкурсу повідомляє учасників протягом трьох робочих днів з моменту надходження звернень.  Організатором конкурсу ведеться протокол зазначених зборів, який  надається всім учасникам зборів в день їх проведення.</w:t>
            </w:r>
          </w:p>
        </w:tc>
      </w:tr>
      <w:tr w:rsidR="00FE290A" w:rsidRPr="00E45535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Способи, місце та кінцевий строк подання конкурсних пропозицій</w:t>
            </w:r>
          </w:p>
        </w:tc>
        <w:tc>
          <w:tcPr>
            <w:tcW w:w="6044" w:type="dxa"/>
          </w:tcPr>
          <w:p w:rsidR="00FE290A" w:rsidRPr="00FD5AC1" w:rsidRDefault="00FE290A" w:rsidP="0005468F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Конкурсна пропозиція подається у письмовій формі особисто або надсилається поштою конкурсній комісії у  конверті, на якому зазначаються повне найменування і місцезнаходження організатора та учасника конкурсу, перелік послуг на надання яких подається пропозиція. На конверті з конкурсною пропозицією повинно бути зазначено великими літерами «КОНКУРСНА ПРОПОЗИЦІЯ», маркування : «Не відкривати до </w:t>
            </w:r>
            <w:r w:rsidR="00FB490F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 </w:t>
            </w:r>
            <w:r w:rsidR="007E242B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 листопада</w:t>
            </w:r>
            <w:r w:rsidR="00B715E7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E242B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р.»</w:t>
            </w:r>
          </w:p>
          <w:p w:rsidR="00FE290A" w:rsidRPr="00FD5AC1" w:rsidRDefault="00FE290A" w:rsidP="00B715E7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Кінцевий строк подання конкурсної пропозиції: </w:t>
            </w:r>
            <w:r w:rsidR="003763E0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 </w:t>
            </w:r>
            <w:r w:rsidR="00A57F52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листопада</w:t>
            </w:r>
            <w:r w:rsidR="00B715E7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57F52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</w:tr>
      <w:tr w:rsidR="00FE290A" w:rsidRPr="00B40446" w:rsidTr="00FE290A">
        <w:tc>
          <w:tcPr>
            <w:tcW w:w="623" w:type="dxa"/>
          </w:tcPr>
          <w:p w:rsidR="00FE290A" w:rsidRPr="00D920FA" w:rsidRDefault="00FE290A" w:rsidP="0074274C">
            <w:pPr>
              <w:ind w:right="-28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20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222" w:type="dxa"/>
          </w:tcPr>
          <w:p w:rsidR="00FE290A" w:rsidRPr="00D920FA" w:rsidRDefault="00FE290A" w:rsidP="00160F86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Місце, дата та час розкриття конвертів з конкурсними пропозиціями</w:t>
            </w:r>
          </w:p>
        </w:tc>
        <w:tc>
          <w:tcPr>
            <w:tcW w:w="6044" w:type="dxa"/>
          </w:tcPr>
          <w:p w:rsidR="00FE290A" w:rsidRPr="00FD5AC1" w:rsidRDefault="00FE290A" w:rsidP="00643C3E">
            <w:pPr>
              <w:ind w:right="34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 </w:t>
            </w:r>
            <w:proofErr w:type="spellStart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Шевченка, 50,  зал засідань, </w:t>
            </w:r>
            <w:r w:rsidR="00A57F52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 листопада 2020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року, о </w:t>
            </w:r>
            <w:r w:rsidR="00643C3E"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14.00</w:t>
            </w:r>
            <w:r w:rsidRPr="00FD5AC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год.</w:t>
            </w:r>
          </w:p>
        </w:tc>
      </w:tr>
    </w:tbl>
    <w:p w:rsidR="0074274C" w:rsidRDefault="0074274C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30207" w:rsidRDefault="00230207" w:rsidP="0074274C">
      <w:pPr>
        <w:spacing w:line="240" w:lineRule="auto"/>
        <w:ind w:right="-284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D5AC1" w:rsidRDefault="00FD5AC1" w:rsidP="00230207">
      <w:pPr>
        <w:spacing w:line="240" w:lineRule="auto"/>
        <w:ind w:right="-284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16625" w:rsidRDefault="00C16625" w:rsidP="00230207">
      <w:pPr>
        <w:spacing w:line="240" w:lineRule="auto"/>
        <w:ind w:right="-284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Керуюча справами </w:t>
      </w:r>
      <w:r w:rsidR="00230207"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30207" w:rsidRPr="00C627AF" w:rsidRDefault="00230207" w:rsidP="00230207">
      <w:pPr>
        <w:spacing w:line="240" w:lineRule="auto"/>
        <w:ind w:right="-284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                                    </w:t>
      </w:r>
      <w:r w:rsidR="00C627AF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C627AF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916AB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Галина ПАНАСЕВИЧ</w:t>
      </w:r>
    </w:p>
    <w:sectPr w:rsidR="00230207" w:rsidRPr="00C627AF" w:rsidSect="007219AF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0A77FF"/>
    <w:multiLevelType w:val="hybridMultilevel"/>
    <w:tmpl w:val="EBCA69C2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5D4D30"/>
    <w:multiLevelType w:val="hybridMultilevel"/>
    <w:tmpl w:val="BB843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A7C05"/>
    <w:multiLevelType w:val="hybridMultilevel"/>
    <w:tmpl w:val="573AA4D2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B2AB9"/>
    <w:multiLevelType w:val="hybridMultilevel"/>
    <w:tmpl w:val="52A01D36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6068B"/>
    <w:multiLevelType w:val="hybridMultilevel"/>
    <w:tmpl w:val="52F03784"/>
    <w:lvl w:ilvl="0" w:tplc="255A686C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274C"/>
    <w:rsid w:val="00021D46"/>
    <w:rsid w:val="00022AA4"/>
    <w:rsid w:val="00022C3D"/>
    <w:rsid w:val="0005468F"/>
    <w:rsid w:val="00077E09"/>
    <w:rsid w:val="000B4794"/>
    <w:rsid w:val="000B6C8E"/>
    <w:rsid w:val="000D3E44"/>
    <w:rsid w:val="000F4C3A"/>
    <w:rsid w:val="000F7D5F"/>
    <w:rsid w:val="00107ECA"/>
    <w:rsid w:val="00114234"/>
    <w:rsid w:val="00115BF5"/>
    <w:rsid w:val="0013557F"/>
    <w:rsid w:val="00141EDC"/>
    <w:rsid w:val="00160F86"/>
    <w:rsid w:val="0016170F"/>
    <w:rsid w:val="001711DD"/>
    <w:rsid w:val="001727DA"/>
    <w:rsid w:val="00193143"/>
    <w:rsid w:val="0019346D"/>
    <w:rsid w:val="00197C4F"/>
    <w:rsid w:val="001C5ADC"/>
    <w:rsid w:val="001E11F7"/>
    <w:rsid w:val="001F7291"/>
    <w:rsid w:val="00200CEC"/>
    <w:rsid w:val="00207445"/>
    <w:rsid w:val="00227D8F"/>
    <w:rsid w:val="00230207"/>
    <w:rsid w:val="002339AA"/>
    <w:rsid w:val="00235148"/>
    <w:rsid w:val="00244856"/>
    <w:rsid w:val="00253C43"/>
    <w:rsid w:val="00281B8A"/>
    <w:rsid w:val="00284F11"/>
    <w:rsid w:val="002C6B3C"/>
    <w:rsid w:val="002F2FE0"/>
    <w:rsid w:val="00355D07"/>
    <w:rsid w:val="00370FEA"/>
    <w:rsid w:val="003763E0"/>
    <w:rsid w:val="003828D6"/>
    <w:rsid w:val="003B7294"/>
    <w:rsid w:val="003C5626"/>
    <w:rsid w:val="003F6DA6"/>
    <w:rsid w:val="004137B5"/>
    <w:rsid w:val="00423F08"/>
    <w:rsid w:val="00454F2B"/>
    <w:rsid w:val="00464C39"/>
    <w:rsid w:val="00465D37"/>
    <w:rsid w:val="00484FE6"/>
    <w:rsid w:val="00494D10"/>
    <w:rsid w:val="00496882"/>
    <w:rsid w:val="004A1B41"/>
    <w:rsid w:val="004F3F50"/>
    <w:rsid w:val="0054249E"/>
    <w:rsid w:val="00542C55"/>
    <w:rsid w:val="0055188E"/>
    <w:rsid w:val="00554E2C"/>
    <w:rsid w:val="00563A77"/>
    <w:rsid w:val="005821DB"/>
    <w:rsid w:val="005C5E0F"/>
    <w:rsid w:val="00605CF5"/>
    <w:rsid w:val="00614749"/>
    <w:rsid w:val="00637A96"/>
    <w:rsid w:val="0064149E"/>
    <w:rsid w:val="00643C3E"/>
    <w:rsid w:val="00647036"/>
    <w:rsid w:val="00662803"/>
    <w:rsid w:val="00664E23"/>
    <w:rsid w:val="006741EF"/>
    <w:rsid w:val="007219AF"/>
    <w:rsid w:val="0074274C"/>
    <w:rsid w:val="007522C2"/>
    <w:rsid w:val="007546F5"/>
    <w:rsid w:val="007549BA"/>
    <w:rsid w:val="007B734A"/>
    <w:rsid w:val="007E242B"/>
    <w:rsid w:val="00835855"/>
    <w:rsid w:val="00841FCE"/>
    <w:rsid w:val="008540E7"/>
    <w:rsid w:val="0085556A"/>
    <w:rsid w:val="00881D4F"/>
    <w:rsid w:val="0089783A"/>
    <w:rsid w:val="008C4082"/>
    <w:rsid w:val="008D41EC"/>
    <w:rsid w:val="008F5C2C"/>
    <w:rsid w:val="00914B3D"/>
    <w:rsid w:val="00916AB9"/>
    <w:rsid w:val="00967193"/>
    <w:rsid w:val="009A5A7A"/>
    <w:rsid w:val="00A172DB"/>
    <w:rsid w:val="00A27410"/>
    <w:rsid w:val="00A57F52"/>
    <w:rsid w:val="00A73B7D"/>
    <w:rsid w:val="00A95A56"/>
    <w:rsid w:val="00B020E7"/>
    <w:rsid w:val="00B04B6F"/>
    <w:rsid w:val="00B07542"/>
    <w:rsid w:val="00B10810"/>
    <w:rsid w:val="00B32158"/>
    <w:rsid w:val="00B40446"/>
    <w:rsid w:val="00B715E7"/>
    <w:rsid w:val="00B7308A"/>
    <w:rsid w:val="00B86F53"/>
    <w:rsid w:val="00BA377B"/>
    <w:rsid w:val="00BD6FE0"/>
    <w:rsid w:val="00BF3D08"/>
    <w:rsid w:val="00C05542"/>
    <w:rsid w:val="00C16625"/>
    <w:rsid w:val="00C4083C"/>
    <w:rsid w:val="00C622AD"/>
    <w:rsid w:val="00C627AF"/>
    <w:rsid w:val="00C7051A"/>
    <w:rsid w:val="00C7239E"/>
    <w:rsid w:val="00C93863"/>
    <w:rsid w:val="00CB188C"/>
    <w:rsid w:val="00CD32AE"/>
    <w:rsid w:val="00CF6F9E"/>
    <w:rsid w:val="00D0492C"/>
    <w:rsid w:val="00D305E0"/>
    <w:rsid w:val="00D658FE"/>
    <w:rsid w:val="00D920FA"/>
    <w:rsid w:val="00DD7B2B"/>
    <w:rsid w:val="00E34A69"/>
    <w:rsid w:val="00E45535"/>
    <w:rsid w:val="00E60244"/>
    <w:rsid w:val="00E6101F"/>
    <w:rsid w:val="00E904F5"/>
    <w:rsid w:val="00EA4A8F"/>
    <w:rsid w:val="00EB72CF"/>
    <w:rsid w:val="00EE4C9E"/>
    <w:rsid w:val="00F12E30"/>
    <w:rsid w:val="00F158C9"/>
    <w:rsid w:val="00F23A18"/>
    <w:rsid w:val="00F832D3"/>
    <w:rsid w:val="00F834F7"/>
    <w:rsid w:val="00FB490F"/>
    <w:rsid w:val="00FD28EC"/>
    <w:rsid w:val="00FD5AC1"/>
    <w:rsid w:val="00FE290A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D80CE-2A19-4035-A25D-CFBFE4CF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8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7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B509E-E617-4828-A48B-0EBB3EA5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7268</Words>
  <Characters>4144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Cnap4</cp:lastModifiedBy>
  <cp:revision>51</cp:revision>
  <cp:lastPrinted>2020-10-21T06:01:00Z</cp:lastPrinted>
  <dcterms:created xsi:type="dcterms:W3CDTF">2018-05-10T11:45:00Z</dcterms:created>
  <dcterms:modified xsi:type="dcterms:W3CDTF">2020-10-21T06:02:00Z</dcterms:modified>
</cp:coreProperties>
</file>